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15" w:rsidRPr="009F1415" w:rsidRDefault="00566F32" w:rsidP="00566F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66F32">
        <w:rPr>
          <w:rFonts w:ascii="Arial" w:hAnsi="Arial" w:cs="Arial"/>
          <w:noProof/>
          <w:sz w:val="16"/>
          <w:szCs w:val="16"/>
          <w:lang w:eastAsia="fr-FR"/>
        </w:rPr>
        <w:drawing>
          <wp:inline distT="0" distB="0" distL="0" distR="0">
            <wp:extent cx="1247775" cy="634706"/>
            <wp:effectExtent l="19050" t="0" r="9525" b="0"/>
            <wp:docPr id="9" name="Image 2" descr="untitledFF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FFT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895" cy="64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6DA">
        <w:rPr>
          <w:rFonts w:ascii="Arial" w:hAnsi="Arial" w:cs="Arial"/>
          <w:noProof/>
          <w:sz w:val="16"/>
          <w:szCs w:val="16"/>
          <w:lang w:eastAsia="fr-FR"/>
        </w:rPr>
        <w:t xml:space="preserve">                                                                                                                          </w:t>
      </w:r>
      <w:r w:rsidRPr="00566F32">
        <w:rPr>
          <w:rFonts w:ascii="Arial" w:hAnsi="Arial" w:cs="Arial"/>
          <w:noProof/>
          <w:sz w:val="16"/>
          <w:szCs w:val="16"/>
          <w:lang w:eastAsia="fr-FR"/>
        </w:rPr>
        <w:drawing>
          <wp:inline distT="0" distB="0" distL="0" distR="0">
            <wp:extent cx="752475" cy="765449"/>
            <wp:effectExtent l="19050" t="0" r="9525" b="0"/>
            <wp:docPr id="2" name="Image 1" descr="logo-fede-gwada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ede-gwa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86" cy="76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15" w:rsidRPr="000156DA" w:rsidRDefault="009F1415" w:rsidP="0001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156DA">
        <w:rPr>
          <w:rFonts w:ascii="Arial" w:hAnsi="Arial" w:cs="Arial"/>
          <w:b/>
          <w:sz w:val="28"/>
          <w:szCs w:val="28"/>
        </w:rPr>
        <w:t>Règlement du Bike And Run</w:t>
      </w:r>
    </w:p>
    <w:p w:rsidR="009F1415" w:rsidRDefault="009F1415" w:rsidP="00566F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1415">
        <w:rPr>
          <w:rFonts w:ascii="Arial" w:hAnsi="Arial" w:cs="Arial"/>
          <w:sz w:val="24"/>
          <w:szCs w:val="24"/>
        </w:rPr>
        <w:t>Le Bike &amp; Run est une pratique qui consiste à enchaîner le vélo et la course à pied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par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équipe, avec un seul vélo pour deux équipiers lorsque l’équipe est paire.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1415">
        <w:rPr>
          <w:rFonts w:ascii="Arial" w:hAnsi="Arial" w:cs="Arial"/>
          <w:sz w:val="24"/>
          <w:szCs w:val="24"/>
        </w:rPr>
        <w:t>Lorsque le nombre d’équipiers est impair, le nombre de vélo est égal au nombre</w:t>
      </w:r>
    </w:p>
    <w:p w:rsid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d’équipiers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divisé par 2 et arrondi au chiffre inférieur.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F1415">
        <w:rPr>
          <w:rFonts w:ascii="Arial" w:hAnsi="Arial" w:cs="Arial"/>
          <w:b/>
          <w:bCs/>
          <w:sz w:val="24"/>
          <w:szCs w:val="24"/>
        </w:rPr>
        <w:t>Modalité de course :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sz w:val="24"/>
          <w:szCs w:val="24"/>
        </w:rPr>
        <w:t>La permutation des équipiers est libre avec possibilité de ne pas rester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groupés</w:t>
      </w:r>
      <w:proofErr w:type="gramEnd"/>
      <w:r w:rsidRPr="009F1415">
        <w:rPr>
          <w:rFonts w:ascii="Arial" w:hAnsi="Arial" w:cs="Arial"/>
          <w:sz w:val="24"/>
          <w:szCs w:val="24"/>
        </w:rPr>
        <w:t>. Au moins une zone de regroupement par tour (présence des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deux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coéquipiers et du vélo dans la zone prévue) devra être mise en</w:t>
      </w:r>
    </w:p>
    <w:p w:rsid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place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par l’organisateur.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1415">
        <w:rPr>
          <w:rFonts w:ascii="Arial" w:hAnsi="Arial" w:cs="Arial"/>
          <w:b/>
          <w:bCs/>
          <w:sz w:val="24"/>
          <w:szCs w:val="24"/>
        </w:rPr>
        <w:t xml:space="preserve">Les départs </w:t>
      </w:r>
      <w:r w:rsidRPr="009F1415">
        <w:rPr>
          <w:rFonts w:ascii="Arial" w:hAnsi="Arial" w:cs="Arial"/>
          <w:sz w:val="24"/>
          <w:szCs w:val="24"/>
        </w:rPr>
        <w:t>peuvent être organisés de trois manières différentes selon la</w:t>
      </w:r>
    </w:p>
    <w:p w:rsid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configuration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du terrain :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sz w:val="24"/>
          <w:szCs w:val="24"/>
        </w:rPr>
        <w:t>Départs en lignes séparées de 50m, les coureurs à pied sur la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première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ligne et les cyclistes sur la seconde ligne. Le signal de départ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sera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donné dans un premier temps aux coureurs puis 30 secondes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plus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tard aux cyclistes.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sz w:val="24"/>
          <w:szCs w:val="24"/>
        </w:rPr>
        <w:t>Départs en lignes séparées de 100m, les cyclistes sur la première ligne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et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les coureurs à pied sur la seconde ligne. Le signal de départ sera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donné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simultanément.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sz w:val="24"/>
          <w:szCs w:val="24"/>
        </w:rPr>
        <w:t>Départ des coureurs à pieds sur une boucle pédestre de 300 à 600m,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les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cyclistes ne prennent le départ qu’au passage de leur partenaire</w:t>
      </w:r>
    </w:p>
    <w:p w:rsid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devant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eux.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F1415">
        <w:rPr>
          <w:rFonts w:ascii="Arial" w:hAnsi="Arial" w:cs="Arial"/>
          <w:b/>
          <w:bCs/>
          <w:sz w:val="24"/>
          <w:szCs w:val="24"/>
        </w:rPr>
        <w:t>Composition des équipes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sz w:val="24"/>
          <w:szCs w:val="24"/>
        </w:rPr>
        <w:t>Sur les épreuves Jeunes, en fonction de l’accessibilité de la distance à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la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catégorie d’âge concernée, les jeunes (de mini-poussin à junior)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constituent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: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sz w:val="24"/>
          <w:szCs w:val="24"/>
        </w:rPr>
        <w:t>soit des équipes de même catégorie d’âge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sz w:val="24"/>
          <w:szCs w:val="24"/>
        </w:rPr>
        <w:t>soit des équipes composées au maximum de deux catégories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d’âges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successives (mini-poussin et poussin / poussin et pupille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1415">
        <w:rPr>
          <w:rFonts w:ascii="Arial" w:hAnsi="Arial" w:cs="Arial"/>
          <w:sz w:val="24"/>
          <w:szCs w:val="24"/>
        </w:rPr>
        <w:t xml:space="preserve">/ </w:t>
      </w:r>
      <w:proofErr w:type="gramStart"/>
      <w:r w:rsidRPr="009F1415">
        <w:rPr>
          <w:rFonts w:ascii="Arial" w:hAnsi="Arial" w:cs="Arial"/>
          <w:sz w:val="24"/>
          <w:szCs w:val="24"/>
        </w:rPr>
        <w:t>pupille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et benjamin / benjamin et minime / minime et cadet /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cadet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et junior).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sz w:val="24"/>
          <w:szCs w:val="24"/>
        </w:rPr>
        <w:t>Sur les autres épreuves, la composition des équipes est libre en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fonction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de l’accessibilité de la distance à la catégorie d’âge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concernée</w:t>
      </w:r>
      <w:proofErr w:type="gramEnd"/>
      <w:r w:rsidRPr="009F1415">
        <w:rPr>
          <w:rFonts w:ascii="Arial" w:hAnsi="Arial" w:cs="Arial"/>
          <w:sz w:val="24"/>
          <w:szCs w:val="24"/>
        </w:rPr>
        <w:t>.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sz w:val="24"/>
          <w:szCs w:val="24"/>
        </w:rPr>
        <w:t>Une équipe composée de licenciés de catégories d’âges différentes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sera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classée dans la catégorie la plus âgée. Un Vétéran faisant équipe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avec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une autre catégorie d’âge, sera classé dans la catégorie Sénior.</w:t>
      </w:r>
    </w:p>
    <w:p w:rsidR="00566F32" w:rsidRDefault="00566F32" w:rsidP="009F14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F1415" w:rsidRPr="00566F32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F1415">
        <w:rPr>
          <w:rFonts w:ascii="Calibri" w:hAnsi="Calibri" w:cs="Calibri"/>
          <w:sz w:val="24"/>
          <w:szCs w:val="24"/>
        </w:rPr>
        <w:t>Réglementation Sportive 2015 Fédération Française de Triathlon</w:t>
      </w:r>
      <w:r w:rsidR="00566F32" w:rsidRPr="00566F32">
        <w:rPr>
          <w:rFonts w:ascii="Arial" w:hAnsi="Arial" w:cs="Arial"/>
          <w:b/>
          <w:bCs/>
        </w:rPr>
        <w:t xml:space="preserve"> </w:t>
      </w:r>
      <w:r w:rsidR="00566F32">
        <w:rPr>
          <w:rFonts w:ascii="Arial" w:hAnsi="Arial" w:cs="Arial"/>
          <w:b/>
          <w:bCs/>
        </w:rPr>
        <w:t xml:space="preserve">   </w:t>
      </w:r>
      <w:r w:rsidR="00566F32" w:rsidRPr="00566F32">
        <w:rPr>
          <w:rFonts w:ascii="Arial" w:hAnsi="Arial" w:cs="Arial"/>
          <w:b/>
          <w:bCs/>
        </w:rPr>
        <w:t>Page 51</w:t>
      </w:r>
    </w:p>
    <w:p w:rsid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F1415">
        <w:rPr>
          <w:rFonts w:ascii="Arial" w:hAnsi="Arial" w:cs="Arial"/>
          <w:b/>
          <w:bCs/>
          <w:sz w:val="24"/>
          <w:szCs w:val="24"/>
        </w:rPr>
        <w:lastRenderedPageBreak/>
        <w:t>Conditions de course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sz w:val="24"/>
          <w:szCs w:val="24"/>
        </w:rPr>
        <w:t>Pour les courses fonctionnant avec des zones de contrôles imposées,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celles-ci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seront délimitées par deux lignes au sol, distantes de 25 à 50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mètres</w:t>
      </w:r>
      <w:proofErr w:type="gramEnd"/>
      <w:r w:rsidRPr="009F1415">
        <w:rPr>
          <w:rFonts w:ascii="Arial" w:hAnsi="Arial" w:cs="Arial"/>
          <w:sz w:val="24"/>
          <w:szCs w:val="24"/>
        </w:rPr>
        <w:t>, en dehors des points de ravitaillement avec une signalisation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de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début et de fin de zone.</w:t>
      </w: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sz w:val="24"/>
          <w:szCs w:val="24"/>
        </w:rPr>
        <w:t>Une table de contrôle ou un contrôle du matériel à l'entrée de la zone</w:t>
      </w:r>
    </w:p>
    <w:p w:rsid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F1415">
        <w:rPr>
          <w:rFonts w:ascii="Arial" w:hAnsi="Arial" w:cs="Arial"/>
          <w:sz w:val="24"/>
          <w:szCs w:val="24"/>
        </w:rPr>
        <w:t>de</w:t>
      </w:r>
      <w:proofErr w:type="gramEnd"/>
      <w:r w:rsidRPr="009F1415">
        <w:rPr>
          <w:rFonts w:ascii="Arial" w:hAnsi="Arial" w:cs="Arial"/>
          <w:sz w:val="24"/>
          <w:szCs w:val="24"/>
        </w:rPr>
        <w:t xml:space="preserve"> départ est obligatoire.</w:t>
      </w:r>
    </w:p>
    <w:p w:rsid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415" w:rsidRPr="009F1415" w:rsidRDefault="009F1415" w:rsidP="009F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9F1415">
        <w:rPr>
          <w:rFonts w:ascii="Arial" w:hAnsi="Arial" w:cs="Arial"/>
          <w:i/>
          <w:iCs/>
          <w:sz w:val="24"/>
          <w:szCs w:val="24"/>
        </w:rPr>
        <w:t>Concurrent :</w:t>
      </w:r>
    </w:p>
    <w:p w:rsidR="009F1415" w:rsidRPr="009F1415" w:rsidRDefault="009F1415" w:rsidP="009F141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i/>
          <w:iCs/>
          <w:sz w:val="24"/>
          <w:szCs w:val="24"/>
        </w:rPr>
        <w:t>Les membres d’une même équipe doivent obligatoirement traverser la</w:t>
      </w:r>
    </w:p>
    <w:p w:rsidR="009F1415" w:rsidRPr="009F1415" w:rsidRDefault="009F1415" w:rsidP="009F141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9F1415">
        <w:rPr>
          <w:rFonts w:ascii="Arial" w:hAnsi="Arial" w:cs="Arial"/>
          <w:i/>
          <w:iCs/>
          <w:sz w:val="24"/>
          <w:szCs w:val="24"/>
        </w:rPr>
        <w:t>zone</w:t>
      </w:r>
      <w:proofErr w:type="gramEnd"/>
      <w:r w:rsidRPr="009F1415">
        <w:rPr>
          <w:rFonts w:ascii="Arial" w:hAnsi="Arial" w:cs="Arial"/>
          <w:i/>
          <w:iCs/>
          <w:sz w:val="24"/>
          <w:szCs w:val="24"/>
        </w:rPr>
        <w:t xml:space="preserve"> de contrôle côte à côte.</w:t>
      </w:r>
    </w:p>
    <w:p w:rsidR="009F1415" w:rsidRPr="009F1415" w:rsidRDefault="009F1415" w:rsidP="009F141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i/>
          <w:iCs/>
          <w:sz w:val="24"/>
          <w:szCs w:val="24"/>
        </w:rPr>
        <w:t>Le port du casque est obligatoire pour tous les concurrents sur</w:t>
      </w:r>
    </w:p>
    <w:p w:rsidR="009F1415" w:rsidRPr="009F1415" w:rsidRDefault="009F1415" w:rsidP="009F141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9F1415">
        <w:rPr>
          <w:rFonts w:ascii="Arial" w:hAnsi="Arial" w:cs="Arial"/>
          <w:i/>
          <w:iCs/>
          <w:sz w:val="24"/>
          <w:szCs w:val="24"/>
        </w:rPr>
        <w:t>l’intégralité</w:t>
      </w:r>
      <w:proofErr w:type="gramEnd"/>
      <w:r w:rsidRPr="009F1415">
        <w:rPr>
          <w:rFonts w:ascii="Arial" w:hAnsi="Arial" w:cs="Arial"/>
          <w:i/>
          <w:iCs/>
          <w:sz w:val="24"/>
          <w:szCs w:val="24"/>
        </w:rPr>
        <w:t xml:space="preserve"> du parcours.</w:t>
      </w:r>
    </w:p>
    <w:p w:rsidR="009F1415" w:rsidRPr="009F1415" w:rsidRDefault="009F1415" w:rsidP="009F141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i/>
          <w:iCs/>
          <w:sz w:val="24"/>
          <w:szCs w:val="24"/>
        </w:rPr>
        <w:t>Les concurrents porteront en permanence leur dossard (devant).</w:t>
      </w:r>
    </w:p>
    <w:p w:rsidR="009F1415" w:rsidRPr="009F1415" w:rsidRDefault="009F1415" w:rsidP="009F141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i/>
          <w:iCs/>
          <w:sz w:val="24"/>
          <w:szCs w:val="24"/>
        </w:rPr>
        <w:t>Un seul concurrent est autorisé sur le vélo. Le vélo doit effectuer la</w:t>
      </w:r>
    </w:p>
    <w:p w:rsidR="009F1415" w:rsidRPr="009F1415" w:rsidRDefault="009F1415" w:rsidP="009F141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9F1415">
        <w:rPr>
          <w:rFonts w:ascii="Arial" w:hAnsi="Arial" w:cs="Arial"/>
          <w:i/>
          <w:iCs/>
          <w:sz w:val="24"/>
          <w:szCs w:val="24"/>
        </w:rPr>
        <w:t>totalité</w:t>
      </w:r>
      <w:proofErr w:type="gramEnd"/>
      <w:r w:rsidRPr="009F1415">
        <w:rPr>
          <w:rFonts w:ascii="Arial" w:hAnsi="Arial" w:cs="Arial"/>
          <w:i/>
          <w:iCs/>
          <w:sz w:val="24"/>
          <w:szCs w:val="24"/>
        </w:rPr>
        <w:t xml:space="preserve"> du parcours.</w:t>
      </w:r>
    </w:p>
    <w:p w:rsidR="009F1415" w:rsidRPr="009F1415" w:rsidRDefault="009F1415" w:rsidP="009F141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i/>
          <w:iCs/>
          <w:sz w:val="24"/>
          <w:szCs w:val="24"/>
        </w:rPr>
        <w:t>Pour qu’une équipe soit classée, la ligne d’arrivée doit être franchie par</w:t>
      </w:r>
    </w:p>
    <w:p w:rsidR="009F1415" w:rsidRPr="009F1415" w:rsidRDefault="009F1415" w:rsidP="009F141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9F1415">
        <w:rPr>
          <w:rFonts w:ascii="Arial" w:hAnsi="Arial" w:cs="Arial"/>
          <w:i/>
          <w:iCs/>
          <w:sz w:val="24"/>
          <w:szCs w:val="24"/>
        </w:rPr>
        <w:t>les</w:t>
      </w:r>
      <w:proofErr w:type="gramEnd"/>
      <w:r w:rsidRPr="009F1415">
        <w:rPr>
          <w:rFonts w:ascii="Arial" w:hAnsi="Arial" w:cs="Arial"/>
          <w:i/>
          <w:iCs/>
          <w:sz w:val="24"/>
          <w:szCs w:val="24"/>
        </w:rPr>
        <w:t xml:space="preserve"> équipiers et le vélo.</w:t>
      </w:r>
    </w:p>
    <w:p w:rsidR="009F1415" w:rsidRPr="009F1415" w:rsidRDefault="009F1415" w:rsidP="009F141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gramStart"/>
      <w:r w:rsidRPr="009F1415">
        <w:rPr>
          <w:rFonts w:ascii="Courier" w:hAnsi="Courier" w:cs="Courier"/>
          <w:sz w:val="24"/>
          <w:szCs w:val="24"/>
        </w:rPr>
        <w:t>o</w:t>
      </w:r>
      <w:proofErr w:type="gramEnd"/>
      <w:r w:rsidRPr="009F1415">
        <w:rPr>
          <w:rFonts w:ascii="Courier" w:hAnsi="Courier" w:cs="Courier"/>
          <w:sz w:val="24"/>
          <w:szCs w:val="24"/>
        </w:rPr>
        <w:t xml:space="preserve"> </w:t>
      </w:r>
      <w:r w:rsidRPr="009F1415">
        <w:rPr>
          <w:rFonts w:ascii="Arial" w:hAnsi="Arial" w:cs="Arial"/>
          <w:i/>
          <w:iCs/>
          <w:sz w:val="24"/>
          <w:szCs w:val="24"/>
        </w:rPr>
        <w:t>Le temps du dernier concurrent de l’équipe à passer la ligne d’arrivée</w:t>
      </w:r>
    </w:p>
    <w:p w:rsidR="00EB5A3C" w:rsidRPr="009F1415" w:rsidRDefault="009F1415" w:rsidP="009F141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2D69B" w:themeFill="accent3" w:themeFillTint="99"/>
        <w:rPr>
          <w:sz w:val="24"/>
          <w:szCs w:val="24"/>
        </w:rPr>
      </w:pPr>
      <w:proofErr w:type="gramStart"/>
      <w:r w:rsidRPr="009F1415">
        <w:rPr>
          <w:rFonts w:ascii="Arial" w:hAnsi="Arial" w:cs="Arial"/>
          <w:i/>
          <w:iCs/>
          <w:sz w:val="24"/>
          <w:szCs w:val="24"/>
        </w:rPr>
        <w:t>servira</w:t>
      </w:r>
      <w:proofErr w:type="gramEnd"/>
      <w:r w:rsidRPr="009F1415">
        <w:rPr>
          <w:rFonts w:ascii="Arial" w:hAnsi="Arial" w:cs="Arial"/>
          <w:i/>
          <w:iCs/>
          <w:sz w:val="24"/>
          <w:szCs w:val="24"/>
        </w:rPr>
        <w:t xml:space="preserve"> de référence au classement.</w:t>
      </w:r>
    </w:p>
    <w:sectPr w:rsidR="00EB5A3C" w:rsidRPr="009F1415" w:rsidSect="000156DA">
      <w:headerReference w:type="default" r:id="rId10"/>
      <w:pgSz w:w="11906" w:h="16838"/>
      <w:pgMar w:top="1417" w:right="1417" w:bottom="1417" w:left="1417" w:header="1020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15" w:rsidRDefault="009F1415" w:rsidP="009F1415">
      <w:pPr>
        <w:spacing w:after="0" w:line="240" w:lineRule="auto"/>
      </w:pPr>
      <w:r>
        <w:separator/>
      </w:r>
    </w:p>
  </w:endnote>
  <w:endnote w:type="continuationSeparator" w:id="0">
    <w:p w:rsidR="009F1415" w:rsidRDefault="009F1415" w:rsidP="009F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15" w:rsidRDefault="009F1415" w:rsidP="009F1415">
      <w:pPr>
        <w:spacing w:after="0" w:line="240" w:lineRule="auto"/>
      </w:pPr>
      <w:r>
        <w:separator/>
      </w:r>
    </w:p>
  </w:footnote>
  <w:footnote w:type="continuationSeparator" w:id="0">
    <w:p w:rsidR="009F1415" w:rsidRDefault="009F1415" w:rsidP="009F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DA" w:rsidRPr="000156DA" w:rsidRDefault="000156DA" w:rsidP="000156DA">
    <w:pPr>
      <w:pStyle w:val="En-tte"/>
      <w:rPr>
        <w:sz w:val="20"/>
        <w:szCs w:val="20"/>
      </w:rPr>
    </w:pPr>
    <w:r w:rsidRPr="000156DA">
      <w:rPr>
        <w:rFonts w:ascii="Calibri" w:hAnsi="Calibri" w:cs="Calibri"/>
        <w:sz w:val="20"/>
        <w:szCs w:val="20"/>
      </w:rPr>
      <w:t xml:space="preserve">Réglementation Sportive 2015 </w:t>
    </w:r>
    <w:r>
      <w:rPr>
        <w:rFonts w:ascii="Calibri" w:hAnsi="Calibri" w:cs="Calibri"/>
        <w:sz w:val="20"/>
        <w:szCs w:val="20"/>
      </w:rPr>
      <w:t xml:space="preserve">                                                                                   </w:t>
    </w:r>
    <w:r w:rsidRPr="000156DA">
      <w:rPr>
        <w:rFonts w:ascii="Calibri" w:hAnsi="Calibri" w:cs="Calibri"/>
        <w:sz w:val="20"/>
        <w:szCs w:val="20"/>
      </w:rPr>
      <w:t>Fédération Française de Triathlon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415"/>
    <w:rsid w:val="000156DA"/>
    <w:rsid w:val="00566F32"/>
    <w:rsid w:val="00886488"/>
    <w:rsid w:val="009F1415"/>
    <w:rsid w:val="00EB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1415"/>
  </w:style>
  <w:style w:type="paragraph" w:styleId="Pieddepage">
    <w:name w:val="footer"/>
    <w:basedOn w:val="Normal"/>
    <w:link w:val="PieddepageCar"/>
    <w:uiPriority w:val="99"/>
    <w:semiHidden/>
    <w:unhideWhenUsed/>
    <w:rsid w:val="009F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1415"/>
  </w:style>
  <w:style w:type="paragraph" w:styleId="Textedebulles">
    <w:name w:val="Balloon Text"/>
    <w:basedOn w:val="Normal"/>
    <w:link w:val="TextedebullesCar"/>
    <w:uiPriority w:val="99"/>
    <w:semiHidden/>
    <w:unhideWhenUsed/>
    <w:rsid w:val="0056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umwanadoo.com/trigua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09842-E4D2-4453-846D-1D896001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485</Words>
  <Characters>2668</Characters>
  <Application>Microsoft Office Word</Application>
  <DocSecurity>0</DocSecurity>
  <Lines>22</Lines>
  <Paragraphs>6</Paragraphs>
  <ScaleCrop>false</ScaleCrop>
  <Company>Ligue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poste1</cp:lastModifiedBy>
  <cp:revision>3</cp:revision>
  <dcterms:created xsi:type="dcterms:W3CDTF">2014-12-29T19:58:00Z</dcterms:created>
  <dcterms:modified xsi:type="dcterms:W3CDTF">2014-12-29T20:15:00Z</dcterms:modified>
</cp:coreProperties>
</file>